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ColorfulList-Accent2"/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114"/>
      </w:tblGrid>
      <w:tr w:rsidR="00660480" w:rsidRPr="00B14937" w:rsidTr="00780C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7" w:type="dxa"/>
            <w:gridSpan w:val="2"/>
            <w:tcBorders>
              <w:bottom w:val="none" w:sz="0" w:space="0" w:color="auto"/>
            </w:tcBorders>
            <w:vAlign w:val="center"/>
          </w:tcPr>
          <w:p w:rsidR="00660480" w:rsidRPr="000D3942" w:rsidRDefault="00C21A1C" w:rsidP="00780C8E">
            <w:pPr>
              <w:spacing w:before="120" w:after="120"/>
              <w:ind w:right="5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საჯარო დისკუსია</w:t>
            </w:r>
            <w:r w:rsidR="001F4E62">
              <w:rPr>
                <w:rFonts w:ascii="Sylfaen" w:hAnsi="Sylfaen"/>
              </w:rPr>
              <w:t xml:space="preserve"> „საქართველოში </w:t>
            </w:r>
            <w:r w:rsidR="001F4E62" w:rsidRPr="001F4E62">
              <w:rPr>
                <w:rFonts w:ascii="Sylfaen" w:hAnsi="Sylfaen"/>
              </w:rPr>
              <w:t xml:space="preserve">უკანონო ონლაინ </w:t>
            </w:r>
            <w:proofErr w:type="spellStart"/>
            <w:r w:rsidR="001F4E62" w:rsidRPr="001F4E62">
              <w:rPr>
                <w:rFonts w:ascii="Sylfaen" w:hAnsi="Sylfaen"/>
              </w:rPr>
              <w:t>კონტენტის</w:t>
            </w:r>
            <w:proofErr w:type="spellEnd"/>
            <w:r w:rsidR="001F4E62" w:rsidRPr="001F4E62">
              <w:rPr>
                <w:rFonts w:ascii="Sylfaen" w:hAnsi="Sylfaen"/>
              </w:rPr>
              <w:t xml:space="preserve"> </w:t>
            </w:r>
            <w:r w:rsidR="001F4E62">
              <w:rPr>
                <w:rFonts w:ascii="Sylfaen" w:hAnsi="Sylfaen"/>
              </w:rPr>
              <w:t>გაფილტვრის</w:t>
            </w:r>
            <w:r w:rsidR="001F4E62" w:rsidRPr="001F4E62">
              <w:rPr>
                <w:rFonts w:ascii="Sylfaen" w:hAnsi="Sylfaen"/>
              </w:rPr>
              <w:t xml:space="preserve">, </w:t>
            </w:r>
            <w:r w:rsidR="001F4E62">
              <w:rPr>
                <w:rFonts w:ascii="Sylfaen" w:hAnsi="Sylfaen"/>
              </w:rPr>
              <w:t>დაბლოკვისა</w:t>
            </w:r>
            <w:r w:rsidR="001F4E62" w:rsidRPr="001F4E62">
              <w:rPr>
                <w:rFonts w:ascii="Sylfaen" w:hAnsi="Sylfaen"/>
              </w:rPr>
              <w:t xml:space="preserve"> და მოხსნის </w:t>
            </w:r>
            <w:r w:rsidR="001F4E62">
              <w:rPr>
                <w:rFonts w:ascii="Sylfaen" w:hAnsi="Sylfaen"/>
              </w:rPr>
              <w:t>რეგულაციები“</w:t>
            </w:r>
          </w:p>
          <w:p w:rsidR="00660480" w:rsidRDefault="00660480" w:rsidP="00E84914">
            <w:pPr>
              <w:spacing w:before="120" w:after="120"/>
              <w:jc w:val="center"/>
              <w:rPr>
                <w:rFonts w:ascii="Sylfaen" w:hAnsi="Sylfaen"/>
              </w:rPr>
            </w:pPr>
            <w:bookmarkStart w:id="0" w:name="_GoBack"/>
            <w:bookmarkEnd w:id="0"/>
            <w:r w:rsidRPr="002F161E">
              <w:rPr>
                <w:rFonts w:ascii="Sylfaen" w:hAnsi="Sylfaen"/>
              </w:rPr>
              <w:t>დღის წესრიგი</w:t>
            </w:r>
          </w:p>
          <w:p w:rsidR="000D3942" w:rsidRPr="000D3942" w:rsidRDefault="004C0792" w:rsidP="000D3942">
            <w:pPr>
              <w:spacing w:before="120" w:after="120"/>
              <w:jc w:val="center"/>
              <w:rPr>
                <w:rFonts w:ascii="Sylfaen" w:hAnsi="Sylfaen"/>
                <w:b w:val="0"/>
                <w:sz w:val="20"/>
              </w:rPr>
            </w:pPr>
            <w:r>
              <w:rPr>
                <w:rFonts w:ascii="Sylfaen" w:hAnsi="Sylfaen"/>
                <w:b w:val="0"/>
                <w:sz w:val="20"/>
              </w:rPr>
              <w:t>15 ივნისი</w:t>
            </w:r>
            <w:r w:rsidR="000D3942" w:rsidRPr="000D3942">
              <w:rPr>
                <w:rFonts w:ascii="Sylfaen" w:hAnsi="Sylfaen"/>
                <w:b w:val="0"/>
                <w:sz w:val="20"/>
              </w:rPr>
              <w:t>, 2017</w:t>
            </w:r>
          </w:p>
          <w:p w:rsidR="00660480" w:rsidRPr="00B14937" w:rsidRDefault="00660480" w:rsidP="00E84914">
            <w:pPr>
              <w:spacing w:before="120" w:after="120"/>
              <w:jc w:val="center"/>
              <w:rPr>
                <w:rFonts w:ascii="Sylfaen" w:hAnsi="Sylfaen"/>
                <w:color w:val="FF0000"/>
              </w:rPr>
            </w:pPr>
            <w:r w:rsidRPr="000D3942">
              <w:rPr>
                <w:rFonts w:ascii="Sylfaen" w:hAnsi="Sylfaen"/>
                <w:b w:val="0"/>
                <w:sz w:val="20"/>
              </w:rPr>
              <w:t>მისამართი: სასტუმრო „ბეტსი“, მაყაშვილის ქ. 32/34</w:t>
            </w:r>
          </w:p>
        </w:tc>
      </w:tr>
      <w:tr w:rsidR="00660480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60480" w:rsidRPr="00B14937" w:rsidRDefault="004C0792" w:rsidP="00E84914">
            <w:pPr>
              <w:spacing w:before="120" w:after="120"/>
              <w:jc w:val="center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10:00 – 10:30</w:t>
            </w:r>
          </w:p>
        </w:tc>
        <w:tc>
          <w:tcPr>
            <w:tcW w:w="8114" w:type="dxa"/>
            <w:vAlign w:val="center"/>
          </w:tcPr>
          <w:p w:rsidR="00660480" w:rsidRPr="00B14937" w:rsidRDefault="00660480" w:rsidP="00E84914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</w:rPr>
            </w:pPr>
            <w:r w:rsidRPr="00B14937">
              <w:rPr>
                <w:rFonts w:ascii="Sylfaen" w:hAnsi="Sylfaen"/>
                <w:b/>
                <w:color w:val="auto"/>
              </w:rPr>
              <w:t>რეგისტრაცია / ყავა და ჩაი</w:t>
            </w:r>
          </w:p>
        </w:tc>
      </w:tr>
      <w:tr w:rsidR="00660480" w:rsidRPr="00B14937" w:rsidTr="007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60480" w:rsidRPr="00071C5C" w:rsidRDefault="00960203" w:rsidP="00E84914">
            <w:pPr>
              <w:spacing w:before="120" w:after="120"/>
              <w:jc w:val="center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  <w:color w:val="auto"/>
              </w:rPr>
              <w:t>10:30 – 10:3</w:t>
            </w:r>
            <w:r w:rsidR="001F4E62">
              <w:rPr>
                <w:rFonts w:ascii="Sylfaen" w:hAnsi="Sylfaen"/>
                <w:color w:val="auto"/>
              </w:rPr>
              <w:t>5</w:t>
            </w:r>
          </w:p>
        </w:tc>
        <w:tc>
          <w:tcPr>
            <w:tcW w:w="8114" w:type="dxa"/>
            <w:vAlign w:val="center"/>
          </w:tcPr>
          <w:p w:rsidR="00660480" w:rsidRPr="00B14937" w:rsidRDefault="001F4E62" w:rsidP="00571CE3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b/>
                <w:color w:val="auto"/>
              </w:rPr>
              <w:t>გახსნა / მისალმება</w:t>
            </w:r>
            <w:r w:rsidR="002D6101">
              <w:rPr>
                <w:rFonts w:ascii="Sylfaen" w:hAnsi="Sylfaen"/>
              </w:rPr>
              <w:t xml:space="preserve"> </w:t>
            </w:r>
          </w:p>
        </w:tc>
      </w:tr>
      <w:tr w:rsidR="00660480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60480" w:rsidRPr="00071C5C" w:rsidRDefault="00960203" w:rsidP="00E84914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10:35 – 10:45</w:t>
            </w:r>
          </w:p>
        </w:tc>
        <w:tc>
          <w:tcPr>
            <w:tcW w:w="8114" w:type="dxa"/>
            <w:vAlign w:val="center"/>
          </w:tcPr>
          <w:p w:rsidR="00660480" w:rsidRPr="004D7C59" w:rsidRDefault="004C0792" w:rsidP="002820B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  <w:r w:rsidRPr="001F4E62">
              <w:rPr>
                <w:rFonts w:ascii="Sylfaen" w:hAnsi="Sylfaen"/>
                <w:b/>
              </w:rPr>
              <w:t>პროექტის და შეხვედრის მიზნების გაცნობა</w:t>
            </w:r>
          </w:p>
        </w:tc>
      </w:tr>
      <w:tr w:rsidR="00660480" w:rsidRPr="00B14937" w:rsidTr="007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60480" w:rsidRPr="00B14937" w:rsidRDefault="00960203" w:rsidP="000527E3">
            <w:pPr>
              <w:spacing w:before="120" w:after="120"/>
              <w:jc w:val="center"/>
              <w:rPr>
                <w:rFonts w:ascii="Sylfaen" w:hAnsi="Sylfaen"/>
                <w:color w:val="auto"/>
              </w:rPr>
            </w:pPr>
            <w:r>
              <w:rPr>
                <w:rFonts w:ascii="Sylfaen" w:hAnsi="Sylfaen"/>
              </w:rPr>
              <w:t>10:45</w:t>
            </w:r>
            <w:r w:rsidR="005300B9">
              <w:rPr>
                <w:rFonts w:ascii="Sylfaen" w:hAnsi="Sylfaen"/>
              </w:rPr>
              <w:t xml:space="preserve"> –</w:t>
            </w:r>
            <w:r>
              <w:rPr>
                <w:rFonts w:ascii="Sylfaen" w:hAnsi="Sylfaen"/>
              </w:rPr>
              <w:t xml:space="preserve"> 11:15</w:t>
            </w:r>
          </w:p>
        </w:tc>
        <w:tc>
          <w:tcPr>
            <w:tcW w:w="8114" w:type="dxa"/>
            <w:vAlign w:val="center"/>
          </w:tcPr>
          <w:p w:rsidR="00624E31" w:rsidRPr="00624E31" w:rsidRDefault="00624E31" w:rsidP="002820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</w:rPr>
            </w:pPr>
            <w:r w:rsidRPr="00624E31">
              <w:rPr>
                <w:rFonts w:ascii="Sylfaen" w:hAnsi="Sylfaen"/>
                <w:b/>
              </w:rPr>
              <w:t xml:space="preserve">უკანონო ონლაინ </w:t>
            </w:r>
            <w:proofErr w:type="spellStart"/>
            <w:r w:rsidRPr="00624E31">
              <w:rPr>
                <w:rFonts w:ascii="Sylfaen" w:hAnsi="Sylfaen"/>
                <w:b/>
              </w:rPr>
              <w:t>კონტენტის</w:t>
            </w:r>
            <w:proofErr w:type="spellEnd"/>
            <w:r w:rsidRPr="00624E31">
              <w:rPr>
                <w:rFonts w:ascii="Sylfaen" w:hAnsi="Sylfaen"/>
                <w:b/>
              </w:rPr>
              <w:t xml:space="preserve"> გაფილტვრის, დაბლოკვისა და მოხსნის რეგულაციები</w:t>
            </w:r>
            <w:r w:rsidRPr="00624E31">
              <w:rPr>
                <w:rFonts w:ascii="Sylfaen" w:hAnsi="Sylfaen"/>
                <w:b/>
                <w:lang w:val="en-US"/>
              </w:rPr>
              <w:t xml:space="preserve"> </w:t>
            </w:r>
            <w:r w:rsidRPr="00624E31">
              <w:rPr>
                <w:rFonts w:ascii="Sylfaen" w:hAnsi="Sylfaen"/>
                <w:b/>
              </w:rPr>
              <w:t>საქართველოში</w:t>
            </w:r>
          </w:p>
          <w:p w:rsidR="00624E31" w:rsidRDefault="00624E31" w:rsidP="002820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color w:val="auto"/>
                <w:lang w:val="en-US"/>
              </w:rPr>
            </w:pPr>
            <w:r>
              <w:rPr>
                <w:rFonts w:ascii="Sylfaen" w:hAnsi="Sylfaen"/>
                <w:b/>
                <w:color w:val="auto"/>
              </w:rPr>
              <w:t>გიორგი ბერაია</w:t>
            </w:r>
            <w:r>
              <w:rPr>
                <w:rFonts w:ascii="Sylfaen" w:hAnsi="Sylfaen"/>
                <w:b/>
                <w:color w:val="auto"/>
                <w:lang w:val="en-US"/>
              </w:rPr>
              <w:t xml:space="preserve"> - </w:t>
            </w:r>
            <w:r w:rsidRPr="00CC270E">
              <w:rPr>
                <w:rFonts w:ascii="Sylfaen" w:hAnsi="Sylfaen"/>
                <w:color w:val="auto"/>
              </w:rPr>
              <w:t>ინფორმაციის თავისუფლების განვითარების ინსტიტუტი (</w:t>
            </w:r>
            <w:r w:rsidRPr="00CC270E">
              <w:rPr>
                <w:rFonts w:ascii="Sylfaen" w:hAnsi="Sylfaen"/>
                <w:color w:val="auto"/>
                <w:lang w:val="en-US"/>
              </w:rPr>
              <w:t>IDFI)</w:t>
            </w:r>
          </w:p>
          <w:p w:rsidR="005335B2" w:rsidRPr="005335B2" w:rsidRDefault="005335B2" w:rsidP="002820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  <w:lang w:val="en-US"/>
              </w:rPr>
            </w:pPr>
            <w:r w:rsidRPr="005335B2">
              <w:rPr>
                <w:rFonts w:ascii="Sylfaen" w:hAnsi="Sylfaen" w:cs="Sylfaen"/>
                <w:b/>
              </w:rPr>
              <w:t>ინტერნეტ</w:t>
            </w:r>
            <w:r w:rsidRPr="005335B2">
              <w:rPr>
                <w:b/>
              </w:rPr>
              <w:t xml:space="preserve"> </w:t>
            </w:r>
            <w:proofErr w:type="spellStart"/>
            <w:r w:rsidRPr="005335B2">
              <w:rPr>
                <w:rFonts w:ascii="Sylfaen" w:hAnsi="Sylfaen" w:cs="Sylfaen"/>
                <w:b/>
              </w:rPr>
              <w:t>კონტენტის</w:t>
            </w:r>
            <w:proofErr w:type="spellEnd"/>
            <w:r w:rsidRPr="005335B2">
              <w:rPr>
                <w:b/>
              </w:rPr>
              <w:t xml:space="preserve"> </w:t>
            </w:r>
            <w:r w:rsidRPr="005335B2">
              <w:rPr>
                <w:rFonts w:ascii="Sylfaen" w:hAnsi="Sylfaen" w:cs="Sylfaen"/>
                <w:b/>
              </w:rPr>
              <w:t>რეგულირება</w:t>
            </w:r>
            <w:r w:rsidRPr="005335B2">
              <w:rPr>
                <w:b/>
              </w:rPr>
              <w:t xml:space="preserve"> </w:t>
            </w:r>
            <w:r w:rsidRPr="005335B2">
              <w:rPr>
                <w:rFonts w:ascii="Sylfaen" w:hAnsi="Sylfaen" w:cs="Sylfaen"/>
                <w:b/>
              </w:rPr>
              <w:t>საქართველოში</w:t>
            </w:r>
            <w:r w:rsidRPr="005335B2">
              <w:rPr>
                <w:b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5335B2">
              <w:rPr>
                <w:rFonts w:ascii="Sylfaen" w:hAnsi="Sylfaen" w:cs="Sylfaen"/>
                <w:b/>
              </w:rPr>
              <w:t>მზარდი</w:t>
            </w:r>
            <w:r w:rsidRPr="005335B2">
              <w:rPr>
                <w:b/>
              </w:rPr>
              <w:t xml:space="preserve"> </w:t>
            </w:r>
            <w:r w:rsidRPr="005335B2">
              <w:rPr>
                <w:rFonts w:ascii="Sylfaen" w:hAnsi="Sylfaen" w:cs="Sylfaen"/>
                <w:b/>
              </w:rPr>
              <w:t>გამოწვევები</w:t>
            </w:r>
          </w:p>
          <w:p w:rsidR="005300B9" w:rsidRPr="006863EE" w:rsidRDefault="005300B9" w:rsidP="002820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  <w:lang w:val="en-US"/>
              </w:rPr>
            </w:pPr>
            <w:r>
              <w:rPr>
                <w:rFonts w:ascii="Sylfaen" w:hAnsi="Sylfaen"/>
                <w:b/>
                <w:color w:val="auto"/>
              </w:rPr>
              <w:t>გიორგი ნონიაშვილი</w:t>
            </w:r>
            <w:r w:rsidR="006863EE">
              <w:rPr>
                <w:rFonts w:ascii="Sylfaen" w:hAnsi="Sylfaen"/>
                <w:b/>
                <w:color w:val="auto"/>
                <w:lang w:val="en-US"/>
              </w:rPr>
              <w:t xml:space="preserve"> -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სამართლიანი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არჩევნებისა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და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დემოკრატიის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საერთაშორისო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</w:t>
            </w:r>
            <w:proofErr w:type="spellStart"/>
            <w:r w:rsidR="006863EE" w:rsidRPr="006863EE">
              <w:rPr>
                <w:rFonts w:ascii="Sylfaen" w:hAnsi="Sylfaen"/>
                <w:color w:val="auto"/>
                <w:lang w:val="en-US"/>
              </w:rPr>
              <w:t>საზოგადოება</w:t>
            </w:r>
            <w:proofErr w:type="spellEnd"/>
            <w:r w:rsidR="006863EE" w:rsidRPr="006863EE">
              <w:rPr>
                <w:rFonts w:ascii="Sylfaen" w:hAnsi="Sylfaen"/>
                <w:color w:val="auto"/>
                <w:lang w:val="en-US"/>
              </w:rPr>
              <w:t xml:space="preserve"> (ISFED)</w:t>
            </w:r>
          </w:p>
          <w:p w:rsidR="00660480" w:rsidRPr="005300B9" w:rsidRDefault="00660480" w:rsidP="002820B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  <w:lang w:val="en-US"/>
              </w:rPr>
            </w:pPr>
          </w:p>
        </w:tc>
      </w:tr>
      <w:tr w:rsidR="000527E3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527E3" w:rsidRDefault="00721FEA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11:15</w:t>
            </w:r>
            <w:r w:rsidR="005300B9">
              <w:rPr>
                <w:rFonts w:ascii="Sylfaen" w:hAnsi="Sylfaen"/>
              </w:rPr>
              <w:t xml:space="preserve"> – 12:</w:t>
            </w:r>
            <w:r>
              <w:rPr>
                <w:rFonts w:ascii="Sylfaen" w:hAnsi="Sylfaen"/>
              </w:rPr>
              <w:t>00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4D7C59" w:rsidRPr="00571CE3" w:rsidRDefault="005300B9" w:rsidP="005300B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  <w:r w:rsidRPr="00405B88">
              <w:rPr>
                <w:rFonts w:ascii="Sylfaen" w:hAnsi="Sylfaen"/>
                <w:b/>
              </w:rPr>
              <w:t>დისკუსია</w:t>
            </w:r>
          </w:p>
        </w:tc>
      </w:tr>
      <w:tr w:rsidR="000527E3" w:rsidRPr="00B14937" w:rsidTr="007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527E3" w:rsidRDefault="00D773B2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color w:val="auto"/>
              </w:rPr>
              <w:t>12:00</w:t>
            </w:r>
            <w:r w:rsidR="00405B88">
              <w:rPr>
                <w:rFonts w:ascii="Sylfaen" w:hAnsi="Sylfaen"/>
                <w:color w:val="auto"/>
              </w:rPr>
              <w:t xml:space="preserve"> – </w:t>
            </w:r>
            <w:r>
              <w:rPr>
                <w:rFonts w:ascii="Sylfaen" w:hAnsi="Sylfaen"/>
                <w:color w:val="auto"/>
              </w:rPr>
              <w:t>12:15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5300B9" w:rsidRDefault="005300B9" w:rsidP="000527E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</w:p>
          <w:p w:rsidR="00F2166B" w:rsidRDefault="00F2166B" w:rsidP="00F216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ონლაინ </w:t>
            </w:r>
            <w:proofErr w:type="spellStart"/>
            <w:r>
              <w:rPr>
                <w:rFonts w:ascii="Sylfaen" w:hAnsi="Sylfaen"/>
                <w:b/>
              </w:rPr>
              <w:t>კონტენტის</w:t>
            </w:r>
            <w:proofErr w:type="spellEnd"/>
            <w:r>
              <w:rPr>
                <w:rFonts w:ascii="Sylfaen" w:hAnsi="Sylfaen"/>
                <w:b/>
              </w:rPr>
              <w:t xml:space="preserve"> სისხლის საპროცესო რეგულირება</w:t>
            </w:r>
          </w:p>
          <w:p w:rsidR="00F2166B" w:rsidRPr="00CC270E" w:rsidRDefault="00F2166B" w:rsidP="00F216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>
              <w:rPr>
                <w:rFonts w:ascii="Sylfaen" w:hAnsi="Sylfaen"/>
                <w:b/>
              </w:rPr>
              <w:t xml:space="preserve">ეკა ხუციშვილი - </w:t>
            </w:r>
            <w:r w:rsidRPr="00CC270E">
              <w:rPr>
                <w:rFonts w:ascii="Sylfaen" w:hAnsi="Sylfaen"/>
              </w:rPr>
              <w:t>საქართველოს სახალხო დამცველის აპარატი,</w:t>
            </w:r>
          </w:p>
          <w:p w:rsidR="00F2166B" w:rsidRDefault="00F2166B" w:rsidP="00F216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  <w:r w:rsidRPr="00CC270E">
              <w:rPr>
                <w:rFonts w:ascii="Sylfaen" w:hAnsi="Sylfaen"/>
              </w:rPr>
              <w:t>სისხლის სამართლის მართლმსაჯულების დეპარტამენტის უფროსი</w:t>
            </w:r>
          </w:p>
          <w:p w:rsidR="005300B9" w:rsidRPr="00571CE3" w:rsidRDefault="005300B9" w:rsidP="00F2166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</w:p>
        </w:tc>
      </w:tr>
      <w:tr w:rsidR="007A11F0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A11F0" w:rsidRDefault="00D773B2" w:rsidP="007A11F0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12:1</w:t>
            </w:r>
            <w:r w:rsidR="00F2166B">
              <w:rPr>
                <w:rFonts w:ascii="Sylfaen" w:hAnsi="Sylfaen"/>
              </w:rPr>
              <w:t>5</w:t>
            </w:r>
            <w:r w:rsidR="007A11F0">
              <w:rPr>
                <w:rFonts w:ascii="Sylfaen" w:hAnsi="Sylfaen"/>
              </w:rPr>
              <w:t xml:space="preserve"> – 13:00 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7A11F0" w:rsidRDefault="007A11F0" w:rsidP="000527E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დისკუსია</w:t>
            </w:r>
          </w:p>
        </w:tc>
      </w:tr>
      <w:tr w:rsidR="000527E3" w:rsidRPr="00B14937" w:rsidTr="007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527E3" w:rsidRDefault="007A11F0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13:00 – 14:00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0527E3" w:rsidRPr="00892273" w:rsidRDefault="00031A09" w:rsidP="0089227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  <w:color w:val="auto"/>
              </w:rPr>
            </w:pPr>
            <w:r>
              <w:rPr>
                <w:rFonts w:ascii="Sylfaen" w:hAnsi="Sylfaen"/>
                <w:b/>
                <w:color w:val="auto"/>
              </w:rPr>
              <w:t>სადილი</w:t>
            </w:r>
          </w:p>
        </w:tc>
      </w:tr>
      <w:tr w:rsidR="00715D20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15D20" w:rsidRDefault="00715D20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14:00 – 14:15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BB49D0" w:rsidRDefault="00BB49D0" w:rsidP="00BB49D0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 w:rsidRPr="007A11F0">
              <w:rPr>
                <w:rFonts w:ascii="Sylfaen" w:hAnsi="Sylfaen"/>
                <w:b/>
              </w:rPr>
              <w:t>მცირე და საშუალო ოპერატორების წინაშე არსებული მთავარი გამოწვევები</w:t>
            </w:r>
          </w:p>
          <w:p w:rsidR="00715D20" w:rsidRPr="00BB49D0" w:rsidRDefault="00BB49D0" w:rsidP="00892273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  <w:lang w:val="en-US"/>
              </w:rPr>
            </w:pPr>
            <w:r>
              <w:rPr>
                <w:rFonts w:ascii="Sylfaen" w:hAnsi="Sylfaen"/>
                <w:b/>
              </w:rPr>
              <w:t>უჩა სეთური -</w:t>
            </w:r>
            <w:r w:rsidRPr="007A11F0">
              <w:rPr>
                <w:rFonts w:ascii="Sylfaen" w:hAnsi="Sylfaen"/>
                <w:b/>
              </w:rPr>
              <w:t xml:space="preserve"> </w:t>
            </w:r>
            <w:r w:rsidRPr="007A11F0">
              <w:rPr>
                <w:rFonts w:ascii="Sylfaen" w:hAnsi="Sylfaen"/>
              </w:rPr>
              <w:t xml:space="preserve">საქართველოს მცირე და საშუალო სატელეკომუნიკაციო ოპერატორების ასოციაციის </w:t>
            </w:r>
            <w:r>
              <w:rPr>
                <w:rFonts w:ascii="Sylfaen" w:hAnsi="Sylfaen"/>
              </w:rPr>
              <w:t>აღმასრულებელი</w:t>
            </w:r>
            <w:r w:rsidRPr="007A11F0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დირექტორი</w:t>
            </w:r>
          </w:p>
        </w:tc>
      </w:tr>
      <w:tr w:rsidR="00715D20" w:rsidRPr="00B14937" w:rsidTr="00780C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715D20" w:rsidRDefault="00715D20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14:15 – 14:30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715D20" w:rsidRDefault="00715D20" w:rsidP="00715D2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</w:rPr>
              <w:t>დისკუსია</w:t>
            </w:r>
          </w:p>
        </w:tc>
      </w:tr>
      <w:tr w:rsidR="000527E3" w:rsidRPr="00B14937" w:rsidTr="00780C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0527E3" w:rsidRDefault="00BB49D0" w:rsidP="000527E3">
            <w:pPr>
              <w:spacing w:before="120" w:after="120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14:30 – 16:00</w:t>
            </w:r>
          </w:p>
        </w:tc>
        <w:tc>
          <w:tcPr>
            <w:tcW w:w="8114" w:type="dxa"/>
            <w:tcBorders>
              <w:bottom w:val="single" w:sz="4" w:space="0" w:color="auto"/>
            </w:tcBorders>
            <w:vAlign w:val="center"/>
          </w:tcPr>
          <w:p w:rsidR="007A11F0" w:rsidRPr="007A11F0" w:rsidRDefault="00BB49D0" w:rsidP="00571CE3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შემაჯამებელი დისკუსია და სამომავლო</w:t>
            </w:r>
            <w:r w:rsidRPr="00405B88">
              <w:rPr>
                <w:rFonts w:ascii="Sylfaen" w:hAnsi="Sylfaen"/>
                <w:b/>
              </w:rPr>
              <w:t xml:space="preserve"> გეგმები</w:t>
            </w:r>
          </w:p>
        </w:tc>
      </w:tr>
    </w:tbl>
    <w:p w:rsidR="00660480" w:rsidRDefault="00660480" w:rsidP="00660480">
      <w:pPr>
        <w:rPr>
          <w:b/>
          <w:sz w:val="28"/>
        </w:rPr>
      </w:pPr>
    </w:p>
    <w:sectPr w:rsidR="00660480" w:rsidSect="00C47F85">
      <w:headerReference w:type="default" r:id="rId8"/>
      <w:pgSz w:w="11906" w:h="16838"/>
      <w:pgMar w:top="24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C2D" w:rsidRDefault="00433C2D" w:rsidP="002820B1">
      <w:pPr>
        <w:spacing w:after="0" w:line="240" w:lineRule="auto"/>
      </w:pPr>
      <w:r>
        <w:separator/>
      </w:r>
    </w:p>
  </w:endnote>
  <w:endnote w:type="continuationSeparator" w:id="0">
    <w:p w:rsidR="00433C2D" w:rsidRDefault="00433C2D" w:rsidP="0028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C2D" w:rsidRDefault="00433C2D" w:rsidP="002820B1">
      <w:pPr>
        <w:spacing w:after="0" w:line="240" w:lineRule="auto"/>
      </w:pPr>
      <w:r>
        <w:separator/>
      </w:r>
    </w:p>
  </w:footnote>
  <w:footnote w:type="continuationSeparator" w:id="0">
    <w:p w:rsidR="00433C2D" w:rsidRDefault="00433C2D" w:rsidP="00282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0B1" w:rsidRDefault="002820B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0C810FE" wp14:editId="4640C3DA">
          <wp:simplePos x="0" y="0"/>
          <wp:positionH relativeFrom="column">
            <wp:posOffset>2061210</wp:posOffset>
          </wp:positionH>
          <wp:positionV relativeFrom="paragraph">
            <wp:posOffset>-212090</wp:posOffset>
          </wp:positionV>
          <wp:extent cx="1845310" cy="1175385"/>
          <wp:effectExtent l="0" t="0" r="2540" b="5715"/>
          <wp:wrapThrough wrapText="bothSides">
            <wp:wrapPolygon edited="0">
              <wp:start x="0" y="0"/>
              <wp:lineTo x="0" y="21355"/>
              <wp:lineTo x="21407" y="21355"/>
              <wp:lineTo x="21407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FI_LOGO_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5310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C755E"/>
    <w:multiLevelType w:val="hybridMultilevel"/>
    <w:tmpl w:val="D1868F44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360D5"/>
    <w:multiLevelType w:val="hybridMultilevel"/>
    <w:tmpl w:val="6DFE0CA2"/>
    <w:lvl w:ilvl="0" w:tplc="10723AA0">
      <w:numFmt w:val="bullet"/>
      <w:lvlText w:val="-"/>
      <w:lvlJc w:val="left"/>
      <w:pPr>
        <w:ind w:left="435" w:hanging="360"/>
      </w:pPr>
      <w:rPr>
        <w:rFonts w:ascii="Sylfaen" w:eastAsiaTheme="minorEastAsia" w:hAnsi="Sylfaen" w:cstheme="minorBidi" w:hint="default"/>
      </w:rPr>
    </w:lvl>
    <w:lvl w:ilvl="1" w:tplc="0437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89"/>
    <w:rsid w:val="00031A09"/>
    <w:rsid w:val="000527E3"/>
    <w:rsid w:val="000A4DEC"/>
    <w:rsid w:val="000D3942"/>
    <w:rsid w:val="00165E60"/>
    <w:rsid w:val="001A1067"/>
    <w:rsid w:val="001F4E62"/>
    <w:rsid w:val="00236921"/>
    <w:rsid w:val="00264FE1"/>
    <w:rsid w:val="002820B1"/>
    <w:rsid w:val="002D6101"/>
    <w:rsid w:val="003017BC"/>
    <w:rsid w:val="00327063"/>
    <w:rsid w:val="00340B3E"/>
    <w:rsid w:val="0036574E"/>
    <w:rsid w:val="00394828"/>
    <w:rsid w:val="003A4991"/>
    <w:rsid w:val="00405B88"/>
    <w:rsid w:val="00433C2D"/>
    <w:rsid w:val="004C0792"/>
    <w:rsid w:val="004D7C59"/>
    <w:rsid w:val="0050092C"/>
    <w:rsid w:val="005300B9"/>
    <w:rsid w:val="005335B2"/>
    <w:rsid w:val="0053616F"/>
    <w:rsid w:val="00571CE3"/>
    <w:rsid w:val="0060165F"/>
    <w:rsid w:val="00624E31"/>
    <w:rsid w:val="00655710"/>
    <w:rsid w:val="00660480"/>
    <w:rsid w:val="006863EE"/>
    <w:rsid w:val="00715D20"/>
    <w:rsid w:val="00721FEA"/>
    <w:rsid w:val="00780C8E"/>
    <w:rsid w:val="007A11F0"/>
    <w:rsid w:val="007C7208"/>
    <w:rsid w:val="007F47C8"/>
    <w:rsid w:val="00825219"/>
    <w:rsid w:val="00892273"/>
    <w:rsid w:val="0092213B"/>
    <w:rsid w:val="00943866"/>
    <w:rsid w:val="00960203"/>
    <w:rsid w:val="009B42E2"/>
    <w:rsid w:val="00A179CE"/>
    <w:rsid w:val="00AD2B1F"/>
    <w:rsid w:val="00B00D50"/>
    <w:rsid w:val="00B312B9"/>
    <w:rsid w:val="00B60684"/>
    <w:rsid w:val="00BB49D0"/>
    <w:rsid w:val="00C21A1C"/>
    <w:rsid w:val="00C47F85"/>
    <w:rsid w:val="00C56AC5"/>
    <w:rsid w:val="00CC19DA"/>
    <w:rsid w:val="00CC270E"/>
    <w:rsid w:val="00D249BB"/>
    <w:rsid w:val="00D456C9"/>
    <w:rsid w:val="00D62689"/>
    <w:rsid w:val="00D773B2"/>
    <w:rsid w:val="00E166B6"/>
    <w:rsid w:val="00E56787"/>
    <w:rsid w:val="00E64AAA"/>
    <w:rsid w:val="00F2166B"/>
    <w:rsid w:val="00F35999"/>
    <w:rsid w:val="00F57DE0"/>
    <w:rsid w:val="00F91F95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F8E19-7D1D-423E-8426-10A8A339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EC"/>
    <w:pPr>
      <w:ind w:left="720"/>
      <w:contextualSpacing/>
    </w:pPr>
  </w:style>
  <w:style w:type="table" w:styleId="ColorfulList-Accent2">
    <w:name w:val="Colorful List Accent 2"/>
    <w:basedOn w:val="TableNormal"/>
    <w:uiPriority w:val="72"/>
    <w:rsid w:val="00660480"/>
    <w:pPr>
      <w:spacing w:after="0" w:line="240" w:lineRule="auto"/>
    </w:pPr>
    <w:rPr>
      <w:rFonts w:eastAsiaTheme="minorEastAsia"/>
      <w:color w:val="000000" w:themeColor="text1"/>
      <w:lang w:eastAsia="ka-GE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3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9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0B1"/>
  </w:style>
  <w:style w:type="paragraph" w:styleId="Footer">
    <w:name w:val="footer"/>
    <w:basedOn w:val="Normal"/>
    <w:link w:val="FooterChar"/>
    <w:uiPriority w:val="99"/>
    <w:unhideWhenUsed/>
    <w:rsid w:val="00282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C0FF9DD-4C5C-4954-A833-E081A3F2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Merebashvili</dc:creator>
  <cp:lastModifiedBy>Teona Turashvili</cp:lastModifiedBy>
  <cp:revision>32</cp:revision>
  <cp:lastPrinted>2017-03-21T14:10:00Z</cp:lastPrinted>
  <dcterms:created xsi:type="dcterms:W3CDTF">2017-03-21T06:58:00Z</dcterms:created>
  <dcterms:modified xsi:type="dcterms:W3CDTF">2017-06-08T13:44:00Z</dcterms:modified>
</cp:coreProperties>
</file>